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EB" w:rsidRDefault="00F870EB" w:rsidP="00F870E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Протокол</w:t>
      </w:r>
    </w:p>
    <w:p w:rsidR="00F870EB" w:rsidRDefault="00F870EB" w:rsidP="00F870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F870EB" w:rsidRDefault="00F870EB" w:rsidP="00F870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0EB" w:rsidRDefault="00F870EB" w:rsidP="00F870E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 2017 года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</w:t>
      </w:r>
    </w:p>
    <w:p w:rsidR="00F870EB" w:rsidRDefault="00F870EB" w:rsidP="00F870E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F870EB" w:rsidTr="00F870EB">
        <w:trPr>
          <w:trHeight w:val="680"/>
        </w:trPr>
        <w:tc>
          <w:tcPr>
            <w:tcW w:w="2518" w:type="dxa"/>
            <w:hideMark/>
          </w:tcPr>
          <w:p w:rsidR="00F870EB" w:rsidRDefault="00F870E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F870EB" w:rsidTr="00F870EB">
        <w:trPr>
          <w:trHeight w:val="680"/>
        </w:trPr>
        <w:tc>
          <w:tcPr>
            <w:tcW w:w="2518" w:type="dxa"/>
            <w:hideMark/>
          </w:tcPr>
          <w:p w:rsidR="00F870EB" w:rsidRDefault="00F870E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F870EB" w:rsidRDefault="00F870E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F870EB" w:rsidTr="00F870EB">
        <w:trPr>
          <w:trHeight w:val="1426"/>
        </w:trPr>
        <w:tc>
          <w:tcPr>
            <w:tcW w:w="2518" w:type="dxa"/>
            <w:hideMark/>
          </w:tcPr>
          <w:p w:rsidR="00F870EB" w:rsidRDefault="00F870E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F870EB" w:rsidTr="00F870EB">
        <w:trPr>
          <w:trHeight w:val="1044"/>
        </w:trPr>
        <w:tc>
          <w:tcPr>
            <w:tcW w:w="2518" w:type="dxa"/>
            <w:hideMark/>
          </w:tcPr>
          <w:p w:rsidR="00F870EB" w:rsidRDefault="00F870E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F870EB" w:rsidTr="00F870EB">
        <w:trPr>
          <w:trHeight w:val="20"/>
        </w:trPr>
        <w:tc>
          <w:tcPr>
            <w:tcW w:w="2518" w:type="dxa"/>
            <w:hideMark/>
          </w:tcPr>
          <w:p w:rsidR="00F870EB" w:rsidRDefault="00F870EB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F870EB" w:rsidTr="00F870EB">
        <w:trPr>
          <w:trHeight w:val="20"/>
        </w:trPr>
        <w:tc>
          <w:tcPr>
            <w:tcW w:w="2518" w:type="dxa"/>
          </w:tcPr>
          <w:p w:rsidR="00F870EB" w:rsidRDefault="00F870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F870EB" w:rsidTr="00F870EB">
        <w:trPr>
          <w:trHeight w:val="20"/>
        </w:trPr>
        <w:tc>
          <w:tcPr>
            <w:tcW w:w="2518" w:type="dxa"/>
          </w:tcPr>
          <w:p w:rsidR="00F870EB" w:rsidRDefault="00F870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F870EB" w:rsidTr="00F870EB">
        <w:trPr>
          <w:trHeight w:val="20"/>
        </w:trPr>
        <w:tc>
          <w:tcPr>
            <w:tcW w:w="2518" w:type="dxa"/>
          </w:tcPr>
          <w:p w:rsidR="00F870EB" w:rsidRDefault="00F870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</w:tr>
      <w:tr w:rsidR="00F870EB" w:rsidTr="00F870EB">
        <w:trPr>
          <w:trHeight w:val="20"/>
        </w:trPr>
        <w:tc>
          <w:tcPr>
            <w:tcW w:w="2518" w:type="dxa"/>
          </w:tcPr>
          <w:p w:rsidR="00F870EB" w:rsidRDefault="00F870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F870EB" w:rsidRDefault="00F870E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F870EB" w:rsidRDefault="00F870EB" w:rsidP="00F870EB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9 человек. Число членов комиссии, не замещающих должности муниципальной  службы   в   органах   местного самоуправления, составляет 2 человека.  Кворум для  проведения  заседания  комиссии  имеется.</w:t>
      </w:r>
    </w:p>
    <w:p w:rsidR="00F870EB" w:rsidRDefault="00F870EB" w:rsidP="00F870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  <w:t xml:space="preserve">       Повестка дня:</w:t>
      </w:r>
    </w:p>
    <w:p w:rsidR="00F870EB" w:rsidRDefault="00F870EB" w:rsidP="00F870E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о соблюдении требований к служебному поведению в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представления сведений о доходах, об имуществе и обязательствах имущественного характера. 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 Р.З. Гарипов.</w:t>
      </w:r>
    </w:p>
    <w:p w:rsidR="00F870EB" w:rsidRDefault="00F870EB" w:rsidP="00F870EB">
      <w:pPr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адрес Главы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Камские Поляны» Нижнекамского муниципального района А.А. Павлова поступило представление прокурора города об устранении  нарушений требований закона о противодействии коррупции, законодательства о муниципальной службе.  Представление вынесен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руководителя исполкома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Камские Поляны». 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Федеральному закону «О  контроле за соответствием расходов лиц,  замещающих государственные должности и иных лиц их доходах» лица, замещающие должности муниципальной службы, муниципальные служащие,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обязаны предоставлять сведения полные и достоверные, однако на сегодняшний день имеется факты недобросовестного  исполнения должностных обязанностей в части предоставления сведений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факту поступивших представлений проведены служебные проверки, получена  объяснительная записка.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объяснительной записке 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пояснил то, что транспортное средство ВАЗ 21083 1994 года выпуска в 1995 году было продано по генеральной доверенности с правом перерегистрации. До настоящего времени транспортное средство закреплено за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Налоговые начисления на данный автомобиль  поступают на 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В отношении к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вартир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ы пояснил, что  кваритира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расположенная по ад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р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г.Нижнекамск,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№ 18 кв. № 126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собственностью дочери, так как 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Ф.И.О.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зарегистрирован по данному адресу 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проживает в связи с этим не указал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данное имущество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пользовани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и.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 Умников А.В.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заседания, проанализировав объяснительную записку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 следует то, что  </w:t>
      </w:r>
      <w:r>
        <w:rPr>
          <w:rFonts w:ascii="Times New Roman" w:hAnsi="Times New Roman" w:cs="Times New Roman"/>
          <w:sz w:val="28"/>
          <w:szCs w:val="28"/>
        </w:rPr>
        <w:t>транспортное средство ВАЗ 21083 подлежало указать в разделе 3.2 «Транспортное средство» Справки о доходах  расходах, об имуществе  и обязательствах имущественного характера. Так же в разделе 6.1 Справки  подлежало указать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пол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зовании</w:t>
      </w:r>
      <w:r>
        <w:rPr>
          <w:rFonts w:ascii="Times New Roman" w:hAnsi="Times New Roman" w:cs="Times New Roman"/>
          <w:sz w:val="28"/>
          <w:szCs w:val="28"/>
        </w:rPr>
        <w:t xml:space="preserve">  квартиру, расположенную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Нижнекамск,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№ 18  кв. № 126.   Уважаемые участники заседания,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вышесказанного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признать  нарушения, допущенные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70E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значительными, рекомендовать вынести данному муниципальному служащему дисциплинарное взыскание в виде выговора. Прошу голосовать: 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голосовать: 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«Воздерживался» – нет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 Р.З. Гарипов.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Совет МО “пгт. Камские Поляны” Нижнекамского муниципального района” поступило представление в отношении Ф.И.О.- главы МО “пгт. Камские Поляны” неполно и недостоверно представлены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за 2016 год.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Ф.И.О.- </w:t>
      </w:r>
      <w:r>
        <w:rPr>
          <w:rFonts w:ascii="Times New Roman" w:hAnsi="Times New Roman" w:cs="Times New Roman"/>
          <w:sz w:val="28"/>
          <w:szCs w:val="28"/>
        </w:rPr>
        <w:t>представил объяснительную записку, в которой признал факт того, что в раздел 1 Справки о доходах доход указан не в полном объеме.  В раздел 6 ошибочно не указан сок безвозмездного пользования имуществом, находящемся в пользовании (квартира 43, 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Камские Поляны)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остальными фактами, указанными в представлении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согласился. </w:t>
      </w:r>
      <w:proofErr w:type="gramEnd"/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 Умников А.В.</w:t>
      </w:r>
    </w:p>
    <w:p w:rsidR="00F870EB" w:rsidRDefault="00F870EB" w:rsidP="00F8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заседания, исходя из вышесказанного следует,  что оснований для привлечения в дисциплинарному взысканию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Ф.И.О.- </w:t>
      </w:r>
      <w:r>
        <w:rPr>
          <w:rFonts w:ascii="Times New Roman" w:hAnsi="Times New Roman" w:cs="Times New Roman"/>
          <w:sz w:val="28"/>
          <w:szCs w:val="28"/>
        </w:rPr>
        <w:t xml:space="preserve">отсутствует,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замеща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должность, но следует принять во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замечани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в представлении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голосовать: 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F870EB" w:rsidRDefault="00F870EB" w:rsidP="00F87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«Воздерживался» – нет</w:t>
      </w:r>
    </w:p>
    <w:p w:rsidR="00F870EB" w:rsidRDefault="00F870EB" w:rsidP="00F870EB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F870EB" w:rsidTr="00F870EB">
        <w:trPr>
          <w:trHeight w:val="680"/>
        </w:trPr>
        <w:tc>
          <w:tcPr>
            <w:tcW w:w="7338" w:type="dxa"/>
            <w:hideMark/>
          </w:tcPr>
          <w:p w:rsidR="00F870EB" w:rsidRDefault="00F870E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Р.З.Гарипов </w:t>
            </w:r>
          </w:p>
        </w:tc>
      </w:tr>
      <w:tr w:rsidR="00F870EB" w:rsidTr="00F870EB">
        <w:trPr>
          <w:trHeight w:val="680"/>
        </w:trPr>
        <w:tc>
          <w:tcPr>
            <w:tcW w:w="7338" w:type="dxa"/>
            <w:hideMark/>
          </w:tcPr>
          <w:p w:rsidR="00F870EB" w:rsidRDefault="00F870E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А.В.Умников </w:t>
            </w:r>
          </w:p>
        </w:tc>
      </w:tr>
      <w:tr w:rsidR="00F870EB" w:rsidTr="00F870EB">
        <w:trPr>
          <w:trHeight w:val="20"/>
        </w:trPr>
        <w:tc>
          <w:tcPr>
            <w:tcW w:w="7338" w:type="dxa"/>
            <w:hideMark/>
          </w:tcPr>
          <w:p w:rsidR="00F870EB" w:rsidRDefault="00F870E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4470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</w:p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EB" w:rsidTr="00F870EB">
        <w:trPr>
          <w:trHeight w:val="20"/>
        </w:trPr>
        <w:tc>
          <w:tcPr>
            <w:tcW w:w="7338" w:type="dxa"/>
          </w:tcPr>
          <w:p w:rsidR="00F870EB" w:rsidRDefault="00F870E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F870EB" w:rsidRDefault="00F870E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  <w:hideMark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EB" w:rsidTr="00F870EB">
        <w:trPr>
          <w:trHeight w:val="20"/>
        </w:trPr>
        <w:tc>
          <w:tcPr>
            <w:tcW w:w="7338" w:type="dxa"/>
          </w:tcPr>
          <w:p w:rsidR="00F870EB" w:rsidRDefault="00F870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Д.И.Баландин</w:t>
            </w:r>
            <w:proofErr w:type="spellEnd"/>
          </w:p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EB" w:rsidTr="00F870EB">
        <w:trPr>
          <w:trHeight w:val="20"/>
        </w:trPr>
        <w:tc>
          <w:tcPr>
            <w:tcW w:w="7338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</w:p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EB" w:rsidTr="00F870EB">
        <w:trPr>
          <w:trHeight w:val="20"/>
        </w:trPr>
        <w:tc>
          <w:tcPr>
            <w:tcW w:w="7338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И.М.Ильясов</w:t>
            </w:r>
          </w:p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EB" w:rsidTr="00F870EB">
        <w:trPr>
          <w:trHeight w:val="20"/>
        </w:trPr>
        <w:tc>
          <w:tcPr>
            <w:tcW w:w="7338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EB" w:rsidTr="00F870EB">
        <w:trPr>
          <w:trHeight w:val="20"/>
        </w:trPr>
        <w:tc>
          <w:tcPr>
            <w:tcW w:w="7338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</w:p>
          <w:p w:rsidR="00F870EB" w:rsidRDefault="00F870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0EB" w:rsidRDefault="00F870EB" w:rsidP="00F870EB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F870EB" w:rsidRDefault="00F870EB" w:rsidP="00F870EB">
      <w:pPr>
        <w:spacing w:line="240" w:lineRule="auto"/>
      </w:pPr>
    </w:p>
    <w:p w:rsidR="00F870EB" w:rsidRDefault="00F870EB" w:rsidP="00F870EB">
      <w:pPr>
        <w:spacing w:line="240" w:lineRule="auto"/>
      </w:pPr>
    </w:p>
    <w:p w:rsidR="00F870EB" w:rsidRDefault="00F870EB" w:rsidP="00F870EB">
      <w:pPr>
        <w:spacing w:line="240" w:lineRule="auto"/>
      </w:pPr>
    </w:p>
    <w:p w:rsidR="00094F62" w:rsidRDefault="00094F62"/>
    <w:sectPr w:rsidR="0009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0EB"/>
    <w:rsid w:val="00094F62"/>
    <w:rsid w:val="00F8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5151</Characters>
  <Application>Microsoft Office Word</Application>
  <DocSecurity>0</DocSecurity>
  <Lines>42</Lines>
  <Paragraphs>12</Paragraphs>
  <ScaleCrop>false</ScaleCrop>
  <Company>1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2018-02-01T07:29:00Z</dcterms:created>
  <dcterms:modified xsi:type="dcterms:W3CDTF">2018-02-01T07:35:00Z</dcterms:modified>
</cp:coreProperties>
</file>